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97FF5C" w14:textId="38889871" w:rsidR="008A6D81" w:rsidRDefault="008A6D81" w:rsidP="008A6D81">
      <w:pPr>
        <w:shd w:val="clear" w:color="auto" w:fill="FFFFFF"/>
        <w:spacing w:before="100" w:beforeAutospacing="1" w:after="100" w:afterAutospacing="1"/>
        <w:jc w:val="center"/>
        <w:outlineLvl w:val="3"/>
        <w:rPr>
          <w:rFonts w:eastAsia="Times New Roman" w:cstheme="minorHAnsi"/>
          <w:b/>
          <w:bCs/>
          <w:color w:val="313B0F"/>
        </w:rPr>
      </w:pPr>
      <w:r w:rsidRPr="006C7307">
        <w:rPr>
          <w:rFonts w:eastAsia="Times New Roman" w:cstheme="minorHAnsi"/>
          <w:b/>
          <w:bCs/>
          <w:color w:val="313B0F"/>
        </w:rPr>
        <w:t>PEIWI: Agricultur</w:t>
      </w:r>
      <w:r w:rsidR="008E4C60">
        <w:rPr>
          <w:rFonts w:eastAsia="Times New Roman" w:cstheme="minorHAnsi"/>
          <w:b/>
          <w:bCs/>
          <w:color w:val="313B0F"/>
        </w:rPr>
        <w:t>e</w:t>
      </w:r>
      <w:r w:rsidRPr="006C7307">
        <w:rPr>
          <w:rFonts w:eastAsia="Times New Roman" w:cstheme="minorHAnsi"/>
          <w:b/>
          <w:bCs/>
          <w:color w:val="313B0F"/>
        </w:rPr>
        <w:t xml:space="preserve"> on PEI - Did you know?</w:t>
      </w:r>
    </w:p>
    <w:p w14:paraId="3C580E81" w14:textId="2A30CF82" w:rsidR="00084856" w:rsidRDefault="00084856" w:rsidP="00084856">
      <w:pPr>
        <w:pStyle w:val="ListParagraph"/>
        <w:numPr>
          <w:ilvl w:val="0"/>
          <w:numId w:val="3"/>
        </w:numPr>
        <w:rPr>
          <w:color w:val="000000" w:themeColor="text1"/>
          <w:lang w:val="en-CA"/>
        </w:rPr>
      </w:pPr>
      <w:bookmarkStart w:id="0" w:name="_GoBack"/>
      <w:r>
        <w:rPr>
          <w:rFonts w:eastAsia="Times New Roman" w:cstheme="minorHAnsi"/>
          <w:b/>
          <w:bCs/>
          <w:color w:val="000000" w:themeColor="text1"/>
        </w:rPr>
        <w:t>Did you know?</w:t>
      </w:r>
      <w:r>
        <w:rPr>
          <w:rFonts w:eastAsia="Times New Roman" w:cstheme="minorHAnsi"/>
          <w:color w:val="000000" w:themeColor="text1"/>
        </w:rPr>
        <w:t xml:space="preserve">  PEI is the largest producer of potatoes in the country, producing approximately 22% of Canada’s potatoes each year and able to boast having the largest acreage.    Many different varieties of potatoes are grown for different uses with one potato growing up to 5 to 10 potatoes.  Planting takes place ideally in May and June with harvest beginning in early Summer with the main crop harvested in late September through to November.  There are 175 potato producers on PEI with approximately 82,000 acres of potatoes grown in PEI per year.  </w:t>
      </w:r>
      <w:r>
        <w:rPr>
          <w:color w:val="000000" w:themeColor="text1"/>
          <w:lang w:val="en-CA"/>
        </w:rPr>
        <w:t xml:space="preserve">98% of our farms are family-owned and operated and </w:t>
      </w:r>
      <w:r w:rsidR="0075011B">
        <w:rPr>
          <w:color w:val="000000" w:themeColor="text1"/>
          <w:lang w:val="en-CA"/>
        </w:rPr>
        <w:t>the PEI potato sector</w:t>
      </w:r>
      <w:r>
        <w:rPr>
          <w:color w:val="000000" w:themeColor="text1"/>
          <w:lang w:val="en-CA"/>
        </w:rPr>
        <w:t xml:space="preserve"> is the oldest commercial industry in Canada, dating back to the 1700’s. </w:t>
      </w:r>
    </w:p>
    <w:bookmarkEnd w:id="0"/>
    <w:p w14:paraId="194FE474" w14:textId="2DDB0458" w:rsidR="008A6D81" w:rsidRPr="00307936" w:rsidRDefault="000A451D" w:rsidP="008A6D81">
      <w:pPr>
        <w:shd w:val="clear" w:color="auto" w:fill="FFFFFF"/>
        <w:spacing w:before="100" w:beforeAutospacing="1" w:after="100" w:afterAutospacing="1"/>
        <w:rPr>
          <w:rFonts w:eastAsia="Times New Roman" w:cstheme="minorHAnsi"/>
          <w:color w:val="313B0F"/>
        </w:rPr>
      </w:pPr>
      <w:r>
        <w:rPr>
          <w:rFonts w:eastAsia="Times New Roman" w:cstheme="minorHAnsi"/>
          <w:color w:val="313B0F"/>
        </w:rPr>
        <w:t>PEI</w:t>
      </w:r>
      <w:r w:rsidR="008A6D81" w:rsidRPr="00307936">
        <w:rPr>
          <w:rFonts w:eastAsia="Times New Roman" w:cstheme="minorHAnsi"/>
          <w:color w:val="313B0F"/>
        </w:rPr>
        <w:t xml:space="preserve"> </w:t>
      </w:r>
      <w:r>
        <w:rPr>
          <w:rFonts w:eastAsia="Times New Roman" w:cstheme="minorHAnsi"/>
          <w:color w:val="313B0F"/>
        </w:rPr>
        <w:t>p</w:t>
      </w:r>
      <w:r w:rsidR="008A6D81" w:rsidRPr="00307936">
        <w:rPr>
          <w:rFonts w:eastAsia="Times New Roman" w:cstheme="minorHAnsi"/>
          <w:color w:val="313B0F"/>
        </w:rPr>
        <w:t>otatoes are grown for three specific markets:</w:t>
      </w:r>
    </w:p>
    <w:p w14:paraId="28FBFBE7" w14:textId="735A788A" w:rsidR="008A6D81" w:rsidRPr="00307936" w:rsidRDefault="008A6D81" w:rsidP="008A6D81">
      <w:pPr>
        <w:numPr>
          <w:ilvl w:val="0"/>
          <w:numId w:val="1"/>
        </w:numPr>
        <w:shd w:val="clear" w:color="auto" w:fill="FFFFFF"/>
        <w:spacing w:before="100" w:beforeAutospacing="1" w:after="100" w:afterAutospacing="1"/>
        <w:rPr>
          <w:rFonts w:eastAsia="Times New Roman" w:cstheme="minorHAnsi"/>
          <w:color w:val="313B0F"/>
        </w:rPr>
      </w:pPr>
      <w:r w:rsidRPr="00307936">
        <w:rPr>
          <w:rFonts w:eastAsia="Times New Roman" w:cstheme="minorHAnsi"/>
          <w:color w:val="313B0F"/>
        </w:rPr>
        <w:t>Table</w:t>
      </w:r>
      <w:r w:rsidR="00307936" w:rsidRPr="00307936">
        <w:rPr>
          <w:rFonts w:eastAsia="Times New Roman" w:cstheme="minorHAnsi"/>
          <w:color w:val="313B0F"/>
        </w:rPr>
        <w:t xml:space="preserve">: 30% are </w:t>
      </w:r>
      <w:r w:rsidRPr="00307936">
        <w:rPr>
          <w:rFonts w:eastAsia="Times New Roman" w:cstheme="minorHAnsi"/>
          <w:color w:val="313B0F"/>
        </w:rPr>
        <w:t>sold to retail and food service sectors</w:t>
      </w:r>
      <w:r w:rsidR="006C7307">
        <w:rPr>
          <w:rFonts w:eastAsia="Times New Roman" w:cstheme="minorHAnsi"/>
          <w:color w:val="313B0F"/>
        </w:rPr>
        <w:t>.</w:t>
      </w:r>
    </w:p>
    <w:p w14:paraId="65FB8483" w14:textId="15803E56" w:rsidR="008A6D81" w:rsidRPr="00307936" w:rsidRDefault="008A6D81" w:rsidP="008A6D81">
      <w:pPr>
        <w:numPr>
          <w:ilvl w:val="0"/>
          <w:numId w:val="1"/>
        </w:numPr>
        <w:shd w:val="clear" w:color="auto" w:fill="FFFFFF"/>
        <w:spacing w:before="100" w:beforeAutospacing="1" w:after="100" w:afterAutospacing="1"/>
        <w:rPr>
          <w:rFonts w:eastAsia="Times New Roman" w:cstheme="minorHAnsi"/>
          <w:color w:val="313B0F"/>
        </w:rPr>
      </w:pPr>
      <w:r w:rsidRPr="00307936">
        <w:rPr>
          <w:rFonts w:eastAsia="Times New Roman" w:cstheme="minorHAnsi"/>
          <w:color w:val="313B0F"/>
        </w:rPr>
        <w:t>Processing</w:t>
      </w:r>
      <w:r w:rsidR="00307936" w:rsidRPr="00307936">
        <w:rPr>
          <w:rFonts w:eastAsia="Times New Roman" w:cstheme="minorHAnsi"/>
          <w:color w:val="313B0F"/>
        </w:rPr>
        <w:t xml:space="preserve">: 60% are </w:t>
      </w:r>
      <w:r w:rsidRPr="00307936">
        <w:rPr>
          <w:rFonts w:eastAsia="Times New Roman" w:cstheme="minorHAnsi"/>
          <w:color w:val="313B0F"/>
        </w:rPr>
        <w:t>manufactured into French fries, potato chips, or other products</w:t>
      </w:r>
      <w:r w:rsidR="00307936" w:rsidRPr="00307936">
        <w:rPr>
          <w:rFonts w:eastAsia="Times New Roman" w:cstheme="minorHAnsi"/>
          <w:color w:val="313B0F"/>
        </w:rPr>
        <w:t>.</w:t>
      </w:r>
    </w:p>
    <w:p w14:paraId="7D178D3F" w14:textId="222CB2AE" w:rsidR="008A6D81" w:rsidRPr="00307936" w:rsidRDefault="008A6D81" w:rsidP="008A6D81">
      <w:pPr>
        <w:numPr>
          <w:ilvl w:val="0"/>
          <w:numId w:val="1"/>
        </w:numPr>
        <w:shd w:val="clear" w:color="auto" w:fill="FFFFFF"/>
        <w:spacing w:before="100" w:beforeAutospacing="1" w:after="100" w:afterAutospacing="1"/>
        <w:rPr>
          <w:rFonts w:eastAsia="Times New Roman" w:cstheme="minorHAnsi"/>
          <w:color w:val="313B0F"/>
        </w:rPr>
      </w:pPr>
      <w:r w:rsidRPr="00307936">
        <w:rPr>
          <w:rFonts w:eastAsia="Times New Roman" w:cstheme="minorHAnsi"/>
          <w:color w:val="313B0F"/>
        </w:rPr>
        <w:t>Seed</w:t>
      </w:r>
      <w:r w:rsidR="00307936" w:rsidRPr="00307936">
        <w:rPr>
          <w:rFonts w:eastAsia="Times New Roman" w:cstheme="minorHAnsi"/>
          <w:color w:val="313B0F"/>
        </w:rPr>
        <w:t xml:space="preserve">: 10% are </w:t>
      </w:r>
      <w:r w:rsidRPr="00307936">
        <w:rPr>
          <w:rFonts w:eastAsia="Times New Roman" w:cstheme="minorHAnsi"/>
          <w:color w:val="313B0F"/>
        </w:rPr>
        <w:t xml:space="preserve">grown with high quality and health standards </w:t>
      </w:r>
      <w:r w:rsidR="006C7307">
        <w:rPr>
          <w:rFonts w:eastAsia="Times New Roman" w:cstheme="minorHAnsi"/>
          <w:color w:val="313B0F"/>
        </w:rPr>
        <w:t>for</w:t>
      </w:r>
      <w:r w:rsidRPr="00307936">
        <w:rPr>
          <w:rFonts w:eastAsia="Times New Roman" w:cstheme="minorHAnsi"/>
          <w:color w:val="313B0F"/>
        </w:rPr>
        <w:t xml:space="preserve"> next year’s potato crop</w:t>
      </w:r>
      <w:r w:rsidR="00307936" w:rsidRPr="00307936">
        <w:rPr>
          <w:rFonts w:eastAsia="Times New Roman" w:cstheme="minorHAnsi"/>
          <w:color w:val="313B0F"/>
        </w:rPr>
        <w:t>.</w:t>
      </w:r>
    </w:p>
    <w:p w14:paraId="0B92AD2A" w14:textId="1DE424A0" w:rsidR="008A6D81" w:rsidRPr="00307936" w:rsidRDefault="008A6D81" w:rsidP="008A6D81">
      <w:pPr>
        <w:shd w:val="clear" w:color="auto" w:fill="FFFFFF"/>
        <w:spacing w:before="100" w:beforeAutospacing="1" w:after="100" w:afterAutospacing="1"/>
        <w:rPr>
          <w:rFonts w:eastAsia="Times New Roman" w:cstheme="minorHAnsi"/>
          <w:color w:val="313B0F"/>
        </w:rPr>
      </w:pPr>
      <w:r w:rsidRPr="00307936">
        <w:rPr>
          <w:rFonts w:eastAsia="Times New Roman" w:cstheme="minorHAnsi"/>
          <w:color w:val="313B0F"/>
        </w:rPr>
        <w:t xml:space="preserve">PEI potatoes are </w:t>
      </w:r>
      <w:r w:rsidR="006C7307">
        <w:rPr>
          <w:rFonts w:eastAsia="Times New Roman" w:cstheme="minorHAnsi"/>
          <w:color w:val="313B0F"/>
        </w:rPr>
        <w:t>used</w:t>
      </w:r>
      <w:r w:rsidR="008E4C60">
        <w:rPr>
          <w:rFonts w:eastAsia="Times New Roman" w:cstheme="minorHAnsi"/>
          <w:color w:val="313B0F"/>
        </w:rPr>
        <w:t xml:space="preserve"> and shipped</w:t>
      </w:r>
      <w:r w:rsidR="006C7307">
        <w:rPr>
          <w:rFonts w:eastAsia="Times New Roman" w:cstheme="minorHAnsi"/>
          <w:color w:val="313B0F"/>
        </w:rPr>
        <w:t xml:space="preserve"> globally</w:t>
      </w:r>
      <w:r w:rsidR="008E4C60">
        <w:rPr>
          <w:rFonts w:eastAsia="Times New Roman" w:cstheme="minorHAnsi"/>
          <w:color w:val="313B0F"/>
        </w:rPr>
        <w:t xml:space="preserve"> to over 20 countries in a normal year </w:t>
      </w:r>
      <w:r w:rsidR="006C7307">
        <w:rPr>
          <w:rFonts w:eastAsia="Times New Roman" w:cstheme="minorHAnsi"/>
          <w:color w:val="313B0F"/>
        </w:rPr>
        <w:t>with PEI being a</w:t>
      </w:r>
      <w:r w:rsidRPr="00307936">
        <w:rPr>
          <w:rFonts w:eastAsia="Times New Roman" w:cstheme="minorHAnsi"/>
          <w:color w:val="313B0F"/>
        </w:rPr>
        <w:t xml:space="preserve"> leading </w:t>
      </w:r>
      <w:proofErr w:type="spellStart"/>
      <w:r w:rsidRPr="00307936">
        <w:rPr>
          <w:rFonts w:eastAsia="Times New Roman" w:cstheme="minorHAnsi"/>
          <w:color w:val="313B0F"/>
        </w:rPr>
        <w:t>centre</w:t>
      </w:r>
      <w:proofErr w:type="spellEnd"/>
      <w:r w:rsidRPr="00307936">
        <w:rPr>
          <w:rFonts w:eastAsia="Times New Roman" w:cstheme="minorHAnsi"/>
          <w:color w:val="313B0F"/>
        </w:rPr>
        <w:t xml:space="preserve"> for potato research and innovation for North America.  PEI potato growers are also highly committed to sustainable production practices, including integrated pest management, crop rotation, nutrient management, and soil conservation.</w:t>
      </w:r>
    </w:p>
    <w:p w14:paraId="5AB32406" w14:textId="245D6DE2" w:rsidR="006C7307" w:rsidRDefault="006C7307" w:rsidP="008A6D81">
      <w:pPr>
        <w:shd w:val="clear" w:color="auto" w:fill="FFFFFF"/>
        <w:spacing w:before="100" w:beforeAutospacing="1" w:after="100" w:afterAutospacing="1"/>
        <w:rPr>
          <w:rFonts w:eastAsia="Times New Roman" w:cstheme="minorHAnsi"/>
          <w:color w:val="313B0F"/>
        </w:rPr>
      </w:pPr>
      <w:r>
        <w:rPr>
          <w:rFonts w:eastAsia="Times New Roman" w:cstheme="minorHAnsi"/>
          <w:color w:val="313B0F"/>
        </w:rPr>
        <w:t>Submitted by Ellen MacPhail, Executive Director, PEI Women’s Institute</w:t>
      </w:r>
    </w:p>
    <w:p w14:paraId="76194D37" w14:textId="70CF45BC" w:rsidR="008A6D81" w:rsidRPr="00307936" w:rsidRDefault="008A6D81" w:rsidP="008A6D81">
      <w:pPr>
        <w:shd w:val="clear" w:color="auto" w:fill="FFFFFF"/>
        <w:spacing w:before="100" w:beforeAutospacing="1" w:after="100" w:afterAutospacing="1"/>
        <w:rPr>
          <w:rFonts w:eastAsia="Times New Roman" w:cstheme="minorHAnsi"/>
          <w:color w:val="6F6961"/>
        </w:rPr>
      </w:pPr>
      <w:r w:rsidRPr="00307936">
        <w:rPr>
          <w:rFonts w:eastAsia="Times New Roman" w:cstheme="minorHAnsi"/>
          <w:color w:val="313B0F"/>
        </w:rPr>
        <w:t>Source: PEIWI, PEI Farm and Food Care, PEI Potato Board.</w:t>
      </w:r>
    </w:p>
    <w:p w14:paraId="4C345966" w14:textId="33263700" w:rsidR="00FF6FB2" w:rsidRDefault="00AA164A"/>
    <w:p w14:paraId="5C18C5DA" w14:textId="77777777" w:rsidR="008E4C60" w:rsidRPr="00307936" w:rsidRDefault="008E4C60"/>
    <w:sectPr w:rsidR="008E4C60" w:rsidRPr="003079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4C7DEE"/>
    <w:multiLevelType w:val="hybridMultilevel"/>
    <w:tmpl w:val="681215B8"/>
    <w:lvl w:ilvl="0" w:tplc="368851A4">
      <w:numFmt w:val="bullet"/>
      <w:lvlText w:val="-"/>
      <w:lvlJc w:val="left"/>
      <w:pPr>
        <w:ind w:left="360" w:hanging="360"/>
      </w:pPr>
      <w:rPr>
        <w:rFonts w:ascii="Calibri" w:eastAsia="Calibri" w:hAnsi="Calibri" w:cs="Calibri"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1" w15:restartNumberingAfterBreak="0">
    <w:nsid w:val="6A854CD3"/>
    <w:multiLevelType w:val="multilevel"/>
    <w:tmpl w:val="0EAE68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156B2F"/>
    <w:multiLevelType w:val="multilevel"/>
    <w:tmpl w:val="845404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D81"/>
    <w:rsid w:val="00001B95"/>
    <w:rsid w:val="00084856"/>
    <w:rsid w:val="000A451D"/>
    <w:rsid w:val="002C1F7A"/>
    <w:rsid w:val="00307936"/>
    <w:rsid w:val="006C7307"/>
    <w:rsid w:val="0075011B"/>
    <w:rsid w:val="008A6D81"/>
    <w:rsid w:val="008E4C60"/>
    <w:rsid w:val="00AA1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E492D"/>
  <w15:chartTrackingRefBased/>
  <w15:docId w15:val="{5D903C7E-D780-4279-A535-4CD6849E2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6D8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A6D81"/>
    <w:rPr>
      <w:color w:val="0563C1" w:themeColor="hyperlink"/>
      <w:u w:val="single"/>
    </w:rPr>
  </w:style>
  <w:style w:type="paragraph" w:styleId="ListParagraph">
    <w:name w:val="List Paragraph"/>
    <w:basedOn w:val="Normal"/>
    <w:uiPriority w:val="34"/>
    <w:qFormat/>
    <w:rsid w:val="008E4C60"/>
    <w:pPr>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107746">
      <w:bodyDiv w:val="1"/>
      <w:marLeft w:val="0"/>
      <w:marRight w:val="0"/>
      <w:marTop w:val="0"/>
      <w:marBottom w:val="0"/>
      <w:divBdr>
        <w:top w:val="none" w:sz="0" w:space="0" w:color="auto"/>
        <w:left w:val="none" w:sz="0" w:space="0" w:color="auto"/>
        <w:bottom w:val="none" w:sz="0" w:space="0" w:color="auto"/>
        <w:right w:val="none" w:sz="0" w:space="0" w:color="auto"/>
      </w:divBdr>
    </w:div>
    <w:div w:id="1430541830">
      <w:bodyDiv w:val="1"/>
      <w:marLeft w:val="0"/>
      <w:marRight w:val="0"/>
      <w:marTop w:val="0"/>
      <w:marBottom w:val="0"/>
      <w:divBdr>
        <w:top w:val="none" w:sz="0" w:space="0" w:color="auto"/>
        <w:left w:val="none" w:sz="0" w:space="0" w:color="auto"/>
        <w:bottom w:val="none" w:sz="0" w:space="0" w:color="auto"/>
        <w:right w:val="none" w:sz="0" w:space="0" w:color="auto"/>
      </w:divBdr>
    </w:div>
    <w:div w:id="1455055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223</Words>
  <Characters>1275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ITSS</Company>
  <LinksUpToDate>false</LinksUpToDate>
  <CharactersWithSpaces>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D MacPhail</dc:creator>
  <cp:keywords/>
  <dc:description/>
  <cp:lastModifiedBy>Ellen D MacPhail</cp:lastModifiedBy>
  <cp:revision>4</cp:revision>
  <dcterms:created xsi:type="dcterms:W3CDTF">2023-02-01T16:19:00Z</dcterms:created>
  <dcterms:modified xsi:type="dcterms:W3CDTF">2023-02-06T16:48:00Z</dcterms:modified>
</cp:coreProperties>
</file>